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644B4" w:rsidRPr="00021020" w:rsidRDefault="00B644B4" w:rsidP="00B6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210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B644B4" w:rsidRPr="00021020" w:rsidRDefault="00B644B4" w:rsidP="00B6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B40B7" w:rsidRPr="005B40B7" w:rsidRDefault="005B40B7" w:rsidP="005B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bg-BG" w:eastAsia="zh-TW"/>
        </w:rPr>
      </w:pPr>
      <w:r w:rsidRPr="005B40B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Pr="005B40B7">
        <w:rPr>
          <w:rFonts w:ascii="Times New Roman" w:eastAsia="PMingLiU" w:hAnsi="Times New Roman" w:cs="Times New Roman"/>
          <w:b/>
          <w:sz w:val="24"/>
          <w:szCs w:val="24"/>
          <w:lang w:val="bg-BG" w:eastAsia="zh-TW"/>
        </w:rPr>
        <w:t xml:space="preserve"> </w:t>
      </w:r>
      <w:r w:rsidRPr="005B40B7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>„</w:t>
      </w:r>
      <w:r w:rsidRPr="005B40B7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Основна профилактика и техническо обслужване на антенната система и </w:t>
      </w:r>
      <w:proofErr w:type="spellStart"/>
      <w:r w:rsidRPr="005B40B7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вълноводния</w:t>
      </w:r>
      <w:proofErr w:type="spellEnd"/>
      <w:r w:rsidRPr="005B40B7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 тракт на три </w:t>
      </w:r>
      <w:proofErr w:type="spellStart"/>
      <w:r w:rsidRPr="005B40B7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доплерови</w:t>
      </w:r>
      <w:proofErr w:type="spellEnd"/>
      <w:r w:rsidRPr="005B40B7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 радарни станции МРЛ-ИРИС, действащи в системата на ИАБГ</w:t>
      </w:r>
      <w:r w:rsidRPr="005B40B7">
        <w:rPr>
          <w:rFonts w:ascii="Times New Roman" w:hAnsi="Times New Roman" w:cs="Times New Roman"/>
          <w:b/>
          <w:sz w:val="24"/>
          <w:szCs w:val="24"/>
          <w:lang w:val="bg-BG" w:eastAsia="zh-CN"/>
        </w:rPr>
        <w:t>“</w:t>
      </w:r>
      <w:r w:rsidRPr="005B40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644B4" w:rsidRPr="00021020" w:rsidRDefault="00B644B4" w:rsidP="00B6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644B4" w:rsidRDefault="00B644B4" w:rsidP="00B644B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D23A4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 оценка се допускат само офертите, които отговарят на изискванията на възложителя.</w:t>
      </w:r>
    </w:p>
    <w:p w:rsidR="00B644B4" w:rsidRPr="00D23A41" w:rsidRDefault="00B644B4" w:rsidP="00B644B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D23A4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Обществената поръчка се възлага въз основа на икономически най-изгодна оферта, определена по критерий </w:t>
      </w:r>
      <w:r w:rsidRPr="00D23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„оптимално съотношение качество/цена“.</w:t>
      </w:r>
    </w:p>
    <w:p w:rsidR="00B644B4" w:rsidRDefault="00B644B4" w:rsidP="00B644B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23A4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B644B4" w:rsidRDefault="00B644B4" w:rsidP="00B644B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2006"/>
        <w:gridCol w:w="1874"/>
      </w:tblGrid>
      <w:tr w:rsidR="00B644B4" w:rsidRPr="008C7571" w:rsidTr="00A62806">
        <w:trPr>
          <w:jc w:val="center"/>
        </w:trPr>
        <w:tc>
          <w:tcPr>
            <w:tcW w:w="5667" w:type="dxa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B644B4" w:rsidRPr="008C7571" w:rsidTr="00A62806">
        <w:trPr>
          <w:jc w:val="center"/>
        </w:trPr>
        <w:tc>
          <w:tcPr>
            <w:tcW w:w="5667" w:type="dxa"/>
            <w:shd w:val="clear" w:color="auto" w:fill="D9D9D9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B644B4" w:rsidRPr="008C7571" w:rsidTr="00A62806">
        <w:trPr>
          <w:jc w:val="center"/>
        </w:trPr>
        <w:tc>
          <w:tcPr>
            <w:tcW w:w="5667" w:type="dxa"/>
          </w:tcPr>
          <w:p w:rsidR="00B644B4" w:rsidRPr="008C7571" w:rsidRDefault="00B644B4" w:rsidP="00A62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B644B4" w:rsidRPr="008C7571" w:rsidTr="00A62806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8C7571" w:rsidRDefault="00B644B4" w:rsidP="00A62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8C7571" w:rsidRDefault="00B644B4" w:rsidP="00A62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B644B4" w:rsidRPr="00D23A41" w:rsidRDefault="00B644B4" w:rsidP="00B644B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644B4" w:rsidRPr="004377BE" w:rsidRDefault="00B644B4" w:rsidP="00B64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B644B4" w:rsidRPr="008E7FC3" w:rsidRDefault="00B644B4" w:rsidP="00B64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ТО = TO1 x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0.20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+ TO2 x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0.20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+ TO3 x 0.20 + ТО4 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+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ТО5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</w:p>
    <w:p w:rsidR="00B644B4" w:rsidRPr="00AC376E" w:rsidRDefault="00B644B4" w:rsidP="00B64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1.1. Точките по </w:t>
      </w:r>
      <w:proofErr w:type="spellStart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подпоказател</w:t>
      </w:r>
      <w:proofErr w:type="spellEnd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ТО1 – „</w:t>
      </w:r>
      <w:r w:rsidR="00B225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Срок за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звършване на </w:t>
      </w:r>
      <w:r w:rsidR="00B22599" w:rsidRPr="00B225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основна профилактика и техническо обслужване на антенната система и </w:t>
      </w:r>
      <w:proofErr w:type="spellStart"/>
      <w:r w:rsidR="00B22599" w:rsidRPr="00B225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B22599" w:rsidRPr="00B225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</w:t>
      </w:r>
      <w:r w:rsidR="00B22599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МРЛ-ИРИС в РДБГ – Враца област, Команден пункт с. Бърдарски геран</w:t>
      </w:r>
      <w:r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формула:</w:t>
      </w:r>
    </w:p>
    <w:p w:rsidR="00B644B4" w:rsidRPr="00AC376E" w:rsidRDefault="00B644B4" w:rsidP="00B644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  <w:lang w:val="bg-BG"/>
        </w:rPr>
        <w:t>TО1 = 100 х Sr1min/Sr1n, където: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Sr1n е </w:t>
      </w:r>
      <w:r w:rsidR="00B22599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срок за извършване на основна профилактика и техническо обслужване на антенната система и </w:t>
      </w:r>
      <w:proofErr w:type="spellStart"/>
      <w:r w:rsidR="00B22599" w:rsidRPr="00AC376E">
        <w:rPr>
          <w:rFonts w:ascii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B22599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Враца област, Команден пункт с. Бърдарски геран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Sr1min е срокът </w:t>
      </w:r>
      <w:r w:rsidR="00B22599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извършване на основна профилактика и техническо обслужване на антенната система и </w:t>
      </w:r>
      <w:proofErr w:type="spellStart"/>
      <w:r w:rsidR="00B22599" w:rsidRPr="00AC376E">
        <w:rPr>
          <w:rFonts w:ascii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B22599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Враца област, Команден пункт с. Бърдарски геран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от техническото предложение на участника, предложил най-кратък срок.</w:t>
      </w:r>
    </w:p>
    <w:p w:rsidR="005B40B7" w:rsidRPr="00AC376E" w:rsidRDefault="005B40B7" w:rsidP="005B4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в цели числа</w:t>
      </w:r>
      <w:r w:rsidR="00E44538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, в дни</w:t>
      </w:r>
      <w:r w:rsidR="002F6C6D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44538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Минималният срок, който може да бъде предложен е 60 дни. 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срок, по-малък от </w:t>
      </w:r>
      <w:r w:rsidR="002F6C6D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60 дни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5B40B7" w:rsidRPr="00AC376E" w:rsidRDefault="005B40B7" w:rsidP="005B4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започва да тече от датата </w:t>
      </w:r>
      <w:r w:rsidR="0011142F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B644B4" w:rsidRPr="00AC376E" w:rsidRDefault="00B644B4" w:rsidP="00B644B4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</w:pP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6E">
        <w:rPr>
          <w:rFonts w:ascii="Times New Roman" w:hAnsi="Times New Roman" w:cs="Times New Roman"/>
          <w:sz w:val="24"/>
          <w:szCs w:val="24"/>
        </w:rPr>
        <w:t>1.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C3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Точките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подпоказател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ТО2 – </w:t>
      </w:r>
      <w:r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="005C1813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Срок за извършване на основна профилактика и техническо обслужване на антенната система и </w:t>
      </w:r>
      <w:proofErr w:type="spellStart"/>
      <w:r w:rsidR="005C1813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5C1813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Пловдив област, Команден пункт с. Голям чардак</w:t>
      </w:r>
      <w:proofErr w:type="gramStart"/>
      <w:r w:rsidRPr="00AC376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: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</w:rPr>
        <w:t>TО2 = 100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</w:rPr>
        <w:t>х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</w:rPr>
        <w:t>Sr2min/Sr2n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6E">
        <w:rPr>
          <w:rFonts w:ascii="Times New Roman" w:hAnsi="Times New Roman" w:cs="Times New Roman"/>
          <w:sz w:val="24"/>
          <w:szCs w:val="24"/>
        </w:rPr>
        <w:lastRenderedPageBreak/>
        <w:t xml:space="preserve">Sr2n е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срок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r w:rsidR="000F662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извършване на основна профилактика и техническо обслужване на антенната система и </w:t>
      </w:r>
      <w:proofErr w:type="spellStart"/>
      <w:r w:rsidR="000F662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0F662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Пловдив област, Команден пункт с. Голям чардак</w:t>
      </w:r>
      <w:r w:rsidRPr="00AC3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конкретния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;</w:t>
      </w:r>
    </w:p>
    <w:p w:rsidR="00B644B4" w:rsidRPr="00AC376E" w:rsidRDefault="00E44538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</w:rPr>
        <w:t>Sr</w:t>
      </w:r>
      <w:r w:rsidR="00B644B4" w:rsidRPr="00AC376E">
        <w:rPr>
          <w:rFonts w:ascii="Times New Roman" w:hAnsi="Times New Roman" w:cs="Times New Roman"/>
          <w:sz w:val="24"/>
          <w:szCs w:val="24"/>
        </w:rPr>
        <w:t xml:space="preserve">2min </w:t>
      </w:r>
      <w:r w:rsidR="00B644B4"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е срокът за </w:t>
      </w:r>
      <w:r w:rsidR="000F662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извършване на основна профилактика и техническо обслужване на антенната система и </w:t>
      </w:r>
      <w:proofErr w:type="spellStart"/>
      <w:r w:rsidR="000F662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0F662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Пловдив област, Команден пункт с. Голям чардак</w:t>
      </w:r>
      <w:r w:rsidR="00B644B4"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от техническото предложение на участника, предложил най-кратък срок.</w:t>
      </w:r>
    </w:p>
    <w:p w:rsidR="00E44538" w:rsidRPr="00AC376E" w:rsidRDefault="00E44538" w:rsidP="00E4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</w:pPr>
      <w:r w:rsidRPr="00AC376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Участникът следва да предложи </w:t>
      </w:r>
      <w:r w:rsidRPr="00AC37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срок в цели числа, в дни. Минималният срок, който може да бъде предложен е 60 дни. Участник, предложил срок, по-малък от 60 дни, ще бъде отстранен от участие в процедурата.</w:t>
      </w:r>
    </w:p>
    <w:p w:rsidR="00E44538" w:rsidRPr="00AC376E" w:rsidRDefault="00E44538" w:rsidP="00E4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AC37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Срокът започва да тече от датата </w:t>
      </w:r>
      <w:r w:rsidR="0011142F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AC37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.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6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C376E">
        <w:rPr>
          <w:rFonts w:ascii="Times New Roman" w:hAnsi="Times New Roman" w:cs="Times New Roman"/>
          <w:sz w:val="24"/>
          <w:szCs w:val="24"/>
        </w:rPr>
        <w:t>1.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C3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Точките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подпоказател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ТО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C376E">
        <w:rPr>
          <w:rFonts w:ascii="Times New Roman" w:hAnsi="Times New Roman" w:cs="Times New Roman"/>
          <w:sz w:val="24"/>
          <w:szCs w:val="24"/>
        </w:rPr>
        <w:t xml:space="preserve"> – </w:t>
      </w:r>
      <w:r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="000F6622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Срок за основна профилактика и техническо обслужване на антенната система и </w:t>
      </w:r>
      <w:proofErr w:type="spellStart"/>
      <w:r w:rsidR="000F6622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0F6622"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Сливен област, Команден пункт с. Старо село</w:t>
      </w:r>
      <w:r w:rsidRPr="00AC376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: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</w:rPr>
        <w:t>TО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C376E">
        <w:rPr>
          <w:rFonts w:ascii="Times New Roman" w:hAnsi="Times New Roman" w:cs="Times New Roman"/>
          <w:sz w:val="24"/>
          <w:szCs w:val="24"/>
        </w:rPr>
        <w:t xml:space="preserve"> = 100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</w:rPr>
        <w:t>х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C376E">
        <w:rPr>
          <w:rFonts w:ascii="Times New Roman" w:hAnsi="Times New Roman" w:cs="Times New Roman"/>
          <w:sz w:val="24"/>
          <w:szCs w:val="24"/>
        </w:rPr>
        <w:t>min/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C376E">
        <w:rPr>
          <w:rFonts w:ascii="Times New Roman" w:hAnsi="Times New Roman" w:cs="Times New Roman"/>
          <w:sz w:val="24"/>
          <w:szCs w:val="24"/>
        </w:rPr>
        <w:t>n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C376E">
        <w:rPr>
          <w:rFonts w:ascii="Times New Roman" w:hAnsi="Times New Roman" w:cs="Times New Roman"/>
          <w:sz w:val="24"/>
          <w:szCs w:val="24"/>
        </w:rPr>
        <w:t xml:space="preserve">n е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срок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r w:rsidR="00C75C9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основна профилактика и техническо обслужване на антенната система и </w:t>
      </w:r>
      <w:proofErr w:type="spellStart"/>
      <w:r w:rsidR="00C75C9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C75C9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Сливен област, Команден пункт с. Старо село</w:t>
      </w:r>
      <w:r w:rsidRPr="00AC3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конкретния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;</w:t>
      </w:r>
    </w:p>
    <w:p w:rsidR="00B644B4" w:rsidRPr="00AC376E" w:rsidRDefault="009F3506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B644B4" w:rsidRPr="00AC37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644B4" w:rsidRPr="00AC376E">
        <w:rPr>
          <w:rFonts w:ascii="Times New Roman" w:hAnsi="Times New Roman" w:cs="Times New Roman"/>
          <w:sz w:val="24"/>
          <w:szCs w:val="24"/>
        </w:rPr>
        <w:t xml:space="preserve">min </w:t>
      </w:r>
      <w:r w:rsidR="00B644B4"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е срокът за </w:t>
      </w:r>
      <w:r w:rsidR="00C75C9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основна профилактика и техническо обслужване на антенната система и </w:t>
      </w:r>
      <w:proofErr w:type="spellStart"/>
      <w:r w:rsidR="00C75C9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>вълноводния</w:t>
      </w:r>
      <w:proofErr w:type="spellEnd"/>
      <w:r w:rsidR="00C75C92" w:rsidRPr="00AC37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тракт на радарна станция МРЛ-ИРИС в РДБГ – Сливен област, Команден пункт с. Старо село</w:t>
      </w:r>
      <w:r w:rsidR="00B644B4"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от техническото предложение на участника, предложил най-кратък срок.</w:t>
      </w:r>
    </w:p>
    <w:p w:rsidR="00E44538" w:rsidRPr="00AC376E" w:rsidRDefault="00E44538" w:rsidP="00E4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</w:pPr>
      <w:r w:rsidRPr="00AC376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Участникът следва да предложи </w:t>
      </w:r>
      <w:r w:rsidRPr="00AC37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срок в цели числа, в дни. Минималният срок, който може да бъде предложен е 60 дни. Участник, предложил срок, по-малък от 60 дни, ще бъде отстранен от участие в процедурата.</w:t>
      </w:r>
    </w:p>
    <w:p w:rsidR="00E44538" w:rsidRPr="00AC376E" w:rsidRDefault="00E44538" w:rsidP="00E4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r w:rsidRPr="00AC37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Срокът започва да тече от датата </w:t>
      </w:r>
      <w:r w:rsidR="0011142F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AC37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.</w:t>
      </w:r>
    </w:p>
    <w:p w:rsidR="00B644B4" w:rsidRPr="00AC376E" w:rsidRDefault="00B644B4" w:rsidP="00E44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44B4" w:rsidRPr="00AC376E" w:rsidRDefault="00B644B4" w:rsidP="00B6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1.4. Точките по </w:t>
      </w:r>
      <w:proofErr w:type="spellStart"/>
      <w:r w:rsidRPr="00AC376E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ТО4 – „Срок за гаранционна поддръжка“ се определят по следната формула:</w:t>
      </w:r>
    </w:p>
    <w:p w:rsidR="00B644B4" w:rsidRPr="00AC376E" w:rsidRDefault="00B644B4" w:rsidP="00B64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  <w:lang w:val="bg-BG"/>
        </w:rPr>
        <w:tab/>
        <w:t xml:space="preserve">TО4 = 100 х </w:t>
      </w:r>
      <w:proofErr w:type="spellStart"/>
      <w:r w:rsidRPr="00AC376E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max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B644B4" w:rsidRPr="00AC376E" w:rsidRDefault="00B644B4" w:rsidP="00B644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376E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е срокът за гаранционна поддръжка, предложен от конкретния участник;</w:t>
      </w:r>
    </w:p>
    <w:p w:rsidR="00B644B4" w:rsidRPr="00AC376E" w:rsidRDefault="00B644B4" w:rsidP="00B644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376E">
        <w:rPr>
          <w:rFonts w:ascii="Times New Roman" w:hAnsi="Times New Roman" w:cs="Times New Roman"/>
          <w:sz w:val="24"/>
          <w:szCs w:val="24"/>
          <w:lang w:val="bg-BG"/>
        </w:rPr>
        <w:t>Sr</w:t>
      </w:r>
      <w:proofErr w:type="spellEnd"/>
      <w:r w:rsidR="00E57E06" w:rsidRPr="00AC376E">
        <w:rPr>
          <w:rFonts w:ascii="Times New Roman" w:hAnsi="Times New Roman" w:cs="Times New Roman"/>
          <w:sz w:val="24"/>
          <w:szCs w:val="24"/>
        </w:rPr>
        <w:t>g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  <w:lang w:val="bg-BG"/>
        </w:rPr>
        <w:t>max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</w:rPr>
        <w:t>e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максималния срок за гаранционна поддръжка, предложен от участник в процедурата.</w:t>
      </w:r>
    </w:p>
    <w:p w:rsidR="00C75C92" w:rsidRPr="00AC376E" w:rsidRDefault="00C75C92" w:rsidP="00C75C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гаранционна поддръжка в цели числа, в месеци, като минимално оценимият срок е 24 месеца. Максималният срок за гаранционна поддръжка, който може да бъде предложен от участник в процедурата е 60 месеца. </w:t>
      </w:r>
    </w:p>
    <w:p w:rsidR="00C75C92" w:rsidRPr="00AC376E" w:rsidRDefault="00C75C92" w:rsidP="00C75C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гаранционна поддръжка по-малък от 24 месеца и по-голям от 60 месеца, ще бъде отстранен от участие в процедурата.</w:t>
      </w:r>
    </w:p>
    <w:p w:rsidR="006A2AB1" w:rsidRPr="00AC376E" w:rsidRDefault="006A2AB1" w:rsidP="006A2A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изпълнение на дейностите по договора.</w:t>
      </w:r>
    </w:p>
    <w:p w:rsidR="00B644B4" w:rsidRPr="00AC376E" w:rsidRDefault="00B644B4" w:rsidP="00C75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44B4" w:rsidRPr="00AC376E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76E">
        <w:rPr>
          <w:rFonts w:ascii="Times New Roman" w:hAnsi="Times New Roman" w:cs="Times New Roman"/>
          <w:sz w:val="24"/>
          <w:szCs w:val="24"/>
        </w:rPr>
        <w:t>1.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C3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Точките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подпоказател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ТО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C376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неизправности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proofErr w:type="gramStart"/>
      <w:r w:rsidRPr="00AC376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:</w:t>
      </w:r>
    </w:p>
    <w:p w:rsidR="00B644B4" w:rsidRPr="00AC376E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</w:rPr>
        <w:t>TО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C376E">
        <w:rPr>
          <w:rFonts w:ascii="Times New Roman" w:hAnsi="Times New Roman" w:cs="Times New Roman"/>
          <w:sz w:val="24"/>
          <w:szCs w:val="24"/>
        </w:rPr>
        <w:t xml:space="preserve"> = 100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</w:rPr>
        <w:t>х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Srоmin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Srоn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B644B4" w:rsidRPr="00AC376E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76E">
        <w:rPr>
          <w:rFonts w:ascii="Times New Roman" w:hAnsi="Times New Roman" w:cs="Times New Roman"/>
          <w:sz w:val="24"/>
          <w:szCs w:val="24"/>
        </w:rPr>
        <w:t>Srоn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срок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за отстраняване на неизправности в рамките на гаранционния срок</w:t>
      </w:r>
      <w:r w:rsidRPr="00AC3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конкретния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;</w:t>
      </w:r>
    </w:p>
    <w:p w:rsidR="00B644B4" w:rsidRPr="00AC376E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76E">
        <w:rPr>
          <w:rFonts w:ascii="Times New Roman" w:hAnsi="Times New Roman" w:cs="Times New Roman"/>
          <w:sz w:val="24"/>
          <w:szCs w:val="24"/>
        </w:rPr>
        <w:lastRenderedPageBreak/>
        <w:t>Srоmin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>е срокът за отстраняване на неизправности в рамките на гаранционния срок от техническото предложение на участника, предложил най-кратък срок</w:t>
      </w:r>
      <w:r w:rsidRPr="00AC376E">
        <w:rPr>
          <w:rFonts w:ascii="Times New Roman" w:hAnsi="Times New Roman" w:cs="Times New Roman"/>
          <w:sz w:val="24"/>
          <w:szCs w:val="24"/>
        </w:rPr>
        <w:t>.</w:t>
      </w:r>
    </w:p>
    <w:p w:rsidR="00C75C92" w:rsidRPr="00AC376E" w:rsidRDefault="00C75C92" w:rsidP="00C75C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отстраняване на неизправности в рамките на гаранционния срок в цели числа, като минимално оценимият срок е 1 ден. Максималният срок за отстраняване на неизправности в рамките на гаранционния срок, който може да бъде предложен от участник в процедурата е 7 дни.</w:t>
      </w:r>
    </w:p>
    <w:p w:rsidR="00C75C92" w:rsidRPr="00AC376E" w:rsidRDefault="00C75C92" w:rsidP="00C75C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отстраняване на неизправности в рамките на гаранционния срок по-голям от 7 дни, ще бъде отстранен от участие в процедурата.</w:t>
      </w:r>
    </w:p>
    <w:p w:rsidR="00C75C92" w:rsidRPr="00AC376E" w:rsidRDefault="00C75C92" w:rsidP="00C75C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Гаранционният срок започва да тече от датата на </w:t>
      </w:r>
      <w:r w:rsidR="006A2AB1"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 на дейностите по договора</w:t>
      </w: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B644B4" w:rsidRPr="00AC376E" w:rsidRDefault="00C75C92" w:rsidP="00E57E0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 отстраняване на </w:t>
      </w:r>
      <w:proofErr w:type="spellStart"/>
      <w:r w:rsidRPr="00AC376E">
        <w:rPr>
          <w:rFonts w:ascii="Times New Roman" w:hAnsi="Times New Roman" w:cs="Times New Roman"/>
          <w:b/>
          <w:bCs/>
          <w:sz w:val="24"/>
          <w:szCs w:val="24"/>
        </w:rPr>
        <w:t>неизправности</w:t>
      </w:r>
      <w:proofErr w:type="spellEnd"/>
      <w:r w:rsidRPr="00AC376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AC376E">
        <w:rPr>
          <w:rFonts w:ascii="Times New Roman" w:hAnsi="Times New Roman" w:cs="Times New Roman"/>
          <w:b/>
          <w:bCs/>
          <w:sz w:val="24"/>
          <w:szCs w:val="24"/>
        </w:rPr>
        <w:t>рамките</w:t>
      </w:r>
      <w:proofErr w:type="spellEnd"/>
      <w:r w:rsidRPr="00AC3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C3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b/>
          <w:bCs/>
          <w:sz w:val="24"/>
          <w:szCs w:val="24"/>
        </w:rPr>
        <w:t>гаранционния</w:t>
      </w:r>
      <w:proofErr w:type="spellEnd"/>
      <w:r w:rsidRPr="00AC3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376E">
        <w:rPr>
          <w:rFonts w:ascii="Times New Roman" w:hAnsi="Times New Roman" w:cs="Times New Roman"/>
          <w:b/>
          <w:bCs/>
          <w:sz w:val="24"/>
          <w:szCs w:val="24"/>
        </w:rPr>
        <w:t>срок</w:t>
      </w:r>
      <w:proofErr w:type="spellEnd"/>
      <w:r w:rsidRPr="00AC37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започва да тече от датата на уведомяването от страна на възложителя.</w:t>
      </w:r>
    </w:p>
    <w:p w:rsidR="00C75C92" w:rsidRPr="00AC376E" w:rsidRDefault="00C75C92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44B4" w:rsidRPr="00AC376E" w:rsidRDefault="00B644B4" w:rsidP="00B64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C376E">
        <w:rPr>
          <w:rFonts w:ascii="Times New Roman" w:hAnsi="Times New Roman" w:cs="Times New Roman"/>
          <w:sz w:val="24"/>
          <w:szCs w:val="24"/>
        </w:rPr>
        <w:t xml:space="preserve">2. </w:t>
      </w:r>
      <w:r w:rsidRPr="00AC376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ФО – „Финансова оценка</w:t>
      </w:r>
      <w:proofErr w:type="gramStart"/>
      <w:r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</w:t>
      </w:r>
      <w:proofErr w:type="gramEnd"/>
      <w:r w:rsidRPr="00AC37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по следната формула:</w:t>
      </w:r>
    </w:p>
    <w:p w:rsidR="00B644B4" w:rsidRPr="00547C71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76E">
        <w:rPr>
          <w:rFonts w:ascii="Times New Roman" w:hAnsi="Times New Roman" w:cs="Times New Roman"/>
          <w:sz w:val="24"/>
          <w:szCs w:val="24"/>
        </w:rPr>
        <w:t>ФО = 100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376E">
        <w:rPr>
          <w:rFonts w:ascii="Times New Roman" w:hAnsi="Times New Roman" w:cs="Times New Roman"/>
          <w:sz w:val="24"/>
          <w:szCs w:val="24"/>
        </w:rPr>
        <w:t>х</w:t>
      </w:r>
      <w:r w:rsidRPr="00AC37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Цn</w:t>
      </w:r>
      <w:proofErr w:type="spellEnd"/>
      <w:r w:rsidRPr="00AC3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76E">
        <w:rPr>
          <w:rFonts w:ascii="Times New Roman" w:hAnsi="Times New Roman" w:cs="Times New Roman"/>
          <w:sz w:val="24"/>
          <w:szCs w:val="24"/>
        </w:rPr>
        <w:t>където</w:t>
      </w:r>
      <w:bookmarkStart w:id="0" w:name="_GoBack"/>
      <w:bookmarkEnd w:id="0"/>
      <w:proofErr w:type="spellEnd"/>
    </w:p>
    <w:p w:rsidR="00B644B4" w:rsidRPr="00547C71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Цn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54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конкретния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>;</w:t>
      </w:r>
    </w:p>
    <w:p w:rsidR="00B644B4" w:rsidRPr="00547C71" w:rsidRDefault="00B644B4" w:rsidP="00B6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най-ниската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B644B4" w:rsidRPr="00547C71" w:rsidRDefault="00B644B4" w:rsidP="00B6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B4" w:rsidRPr="00547C71" w:rsidRDefault="00B644B4" w:rsidP="00B644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3. 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B644B4" w:rsidRPr="00547C71" w:rsidRDefault="00B644B4" w:rsidP="00B644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B644B4" w:rsidRPr="008E7FC3" w:rsidRDefault="00B644B4" w:rsidP="00B64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FC3">
        <w:rPr>
          <w:rFonts w:ascii="Times New Roman" w:hAnsi="Times New Roman" w:cs="Times New Roman"/>
          <w:sz w:val="24"/>
          <w:szCs w:val="24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ФО</w:t>
      </w:r>
    </w:p>
    <w:p w:rsidR="00B644B4" w:rsidRDefault="00B644B4" w:rsidP="00B644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B644B4" w:rsidRPr="00547C71" w:rsidRDefault="00B644B4" w:rsidP="00B644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B644B4" w:rsidRPr="00547C71" w:rsidRDefault="00B644B4" w:rsidP="00B644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B644B4" w:rsidRPr="00547C71" w:rsidRDefault="00B644B4" w:rsidP="00B644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</w:t>
      </w:r>
      <w:r w:rsidRPr="00C75C92">
        <w:rPr>
          <w:rFonts w:ascii="Times New Roman" w:hAnsi="Times New Roman" w:cs="Times New Roman"/>
          <w:sz w:val="24"/>
          <w:szCs w:val="24"/>
          <w:lang w:val="bg-BG" w:eastAsia="zh-CN"/>
        </w:rPr>
        <w:t>закръгляват до втория знак след десетичната запетая.</w:t>
      </w:r>
    </w:p>
    <w:p w:rsidR="00B644B4" w:rsidRPr="00547C71" w:rsidRDefault="00B644B4" w:rsidP="00B6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B4" w:rsidRPr="00547C71" w:rsidRDefault="00B644B4" w:rsidP="00B6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B4" w:rsidRPr="00547C71" w:rsidRDefault="00B644B4" w:rsidP="00B6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B4" w:rsidRPr="00547C71" w:rsidRDefault="00B644B4" w:rsidP="00B6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B4" w:rsidRPr="00021020" w:rsidRDefault="00B644B4" w:rsidP="00B6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021020" w:rsidRDefault="0061321F" w:rsidP="00B64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sectPr w:rsidR="0061321F" w:rsidRPr="00021020" w:rsidSect="002F3AE1">
      <w:headerReference w:type="default" r:id="rId9"/>
      <w:headerReference w:type="first" r:id="rId10"/>
      <w:pgSz w:w="11907" w:h="16839" w:code="9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89" w:rsidRDefault="00383489" w:rsidP="007C0441">
      <w:pPr>
        <w:spacing w:after="0" w:line="240" w:lineRule="auto"/>
      </w:pPr>
      <w:r>
        <w:separator/>
      </w:r>
    </w:p>
  </w:endnote>
  <w:endnote w:type="continuationSeparator" w:id="0">
    <w:p w:rsidR="00383489" w:rsidRDefault="00383489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89" w:rsidRDefault="00383489" w:rsidP="007C0441">
      <w:pPr>
        <w:spacing w:after="0" w:line="240" w:lineRule="auto"/>
      </w:pPr>
      <w:r>
        <w:separator/>
      </w:r>
    </w:p>
  </w:footnote>
  <w:footnote w:type="continuationSeparator" w:id="0">
    <w:p w:rsidR="00383489" w:rsidRDefault="00383489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383489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8214582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35F08" w:rsidRDefault="0071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05651"/>
    <w:rsid w:val="0001056B"/>
    <w:rsid w:val="00021020"/>
    <w:rsid w:val="00035F08"/>
    <w:rsid w:val="00043651"/>
    <w:rsid w:val="0009153B"/>
    <w:rsid w:val="000A526E"/>
    <w:rsid w:val="000A56E0"/>
    <w:rsid w:val="000B6CB6"/>
    <w:rsid w:val="000D4BA9"/>
    <w:rsid w:val="000F6622"/>
    <w:rsid w:val="00101F46"/>
    <w:rsid w:val="001111EC"/>
    <w:rsid w:val="0011142F"/>
    <w:rsid w:val="0011764B"/>
    <w:rsid w:val="00121FF0"/>
    <w:rsid w:val="0016584C"/>
    <w:rsid w:val="00173372"/>
    <w:rsid w:val="00192F7F"/>
    <w:rsid w:val="001A4EB3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2F3AE1"/>
    <w:rsid w:val="002F6C6D"/>
    <w:rsid w:val="0030597D"/>
    <w:rsid w:val="003332A8"/>
    <w:rsid w:val="00355951"/>
    <w:rsid w:val="00370657"/>
    <w:rsid w:val="00383489"/>
    <w:rsid w:val="00394258"/>
    <w:rsid w:val="00463CAE"/>
    <w:rsid w:val="00482CF4"/>
    <w:rsid w:val="004869D9"/>
    <w:rsid w:val="004A3FCB"/>
    <w:rsid w:val="004E0396"/>
    <w:rsid w:val="004E72C0"/>
    <w:rsid w:val="00517082"/>
    <w:rsid w:val="00517F7C"/>
    <w:rsid w:val="00523676"/>
    <w:rsid w:val="005252A9"/>
    <w:rsid w:val="00540501"/>
    <w:rsid w:val="005602EB"/>
    <w:rsid w:val="005B1430"/>
    <w:rsid w:val="005B40B7"/>
    <w:rsid w:val="005C1813"/>
    <w:rsid w:val="005D5E86"/>
    <w:rsid w:val="005F71DC"/>
    <w:rsid w:val="0060108E"/>
    <w:rsid w:val="0061321F"/>
    <w:rsid w:val="0062376E"/>
    <w:rsid w:val="00640FDD"/>
    <w:rsid w:val="00646B9F"/>
    <w:rsid w:val="00660AEC"/>
    <w:rsid w:val="006744EC"/>
    <w:rsid w:val="00694AC3"/>
    <w:rsid w:val="006A2AB1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7F4918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2AEB"/>
    <w:rsid w:val="008F364D"/>
    <w:rsid w:val="008F732B"/>
    <w:rsid w:val="009215B6"/>
    <w:rsid w:val="009420FF"/>
    <w:rsid w:val="00950F8D"/>
    <w:rsid w:val="00953DA5"/>
    <w:rsid w:val="0095657A"/>
    <w:rsid w:val="00970F2E"/>
    <w:rsid w:val="009B5F53"/>
    <w:rsid w:val="009F3506"/>
    <w:rsid w:val="00A070FE"/>
    <w:rsid w:val="00A315D7"/>
    <w:rsid w:val="00A41595"/>
    <w:rsid w:val="00A7172B"/>
    <w:rsid w:val="00A930DC"/>
    <w:rsid w:val="00AB727C"/>
    <w:rsid w:val="00AC376E"/>
    <w:rsid w:val="00AF42C9"/>
    <w:rsid w:val="00B12C45"/>
    <w:rsid w:val="00B22599"/>
    <w:rsid w:val="00B3040B"/>
    <w:rsid w:val="00B45A8C"/>
    <w:rsid w:val="00B45D40"/>
    <w:rsid w:val="00B644B4"/>
    <w:rsid w:val="00B72056"/>
    <w:rsid w:val="00B96B52"/>
    <w:rsid w:val="00BB18BE"/>
    <w:rsid w:val="00BC0830"/>
    <w:rsid w:val="00BC578C"/>
    <w:rsid w:val="00BD4162"/>
    <w:rsid w:val="00C0110C"/>
    <w:rsid w:val="00C04A6B"/>
    <w:rsid w:val="00C15A6F"/>
    <w:rsid w:val="00C6425D"/>
    <w:rsid w:val="00C73D15"/>
    <w:rsid w:val="00C75C92"/>
    <w:rsid w:val="00C853CF"/>
    <w:rsid w:val="00C97675"/>
    <w:rsid w:val="00CA46E2"/>
    <w:rsid w:val="00CB01B2"/>
    <w:rsid w:val="00CD683A"/>
    <w:rsid w:val="00D174E0"/>
    <w:rsid w:val="00D617D2"/>
    <w:rsid w:val="00DA272F"/>
    <w:rsid w:val="00DA7791"/>
    <w:rsid w:val="00E222D5"/>
    <w:rsid w:val="00E23369"/>
    <w:rsid w:val="00E349A2"/>
    <w:rsid w:val="00E44538"/>
    <w:rsid w:val="00E57E06"/>
    <w:rsid w:val="00E842F1"/>
    <w:rsid w:val="00E915B6"/>
    <w:rsid w:val="00EB0F05"/>
    <w:rsid w:val="00EB57D3"/>
    <w:rsid w:val="00EE163B"/>
    <w:rsid w:val="00EE2E55"/>
    <w:rsid w:val="00EE76DB"/>
    <w:rsid w:val="00F126C1"/>
    <w:rsid w:val="00F1481F"/>
    <w:rsid w:val="00F22FE4"/>
    <w:rsid w:val="00F35809"/>
    <w:rsid w:val="00F4326E"/>
    <w:rsid w:val="00F61206"/>
    <w:rsid w:val="00F63C16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0433-9A65-4A3F-87E0-3D92A51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27</cp:revision>
  <cp:lastPrinted>2016-08-08T13:17:00Z</cp:lastPrinted>
  <dcterms:created xsi:type="dcterms:W3CDTF">2016-08-12T12:36:00Z</dcterms:created>
  <dcterms:modified xsi:type="dcterms:W3CDTF">2016-10-17T10:03:00Z</dcterms:modified>
</cp:coreProperties>
</file>